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9BCD" w14:textId="21120A99" w:rsidR="00363489" w:rsidRDefault="00363489" w:rsidP="00363489">
      <w:pPr>
        <w:jc w:val="center"/>
        <w:rPr>
          <w:rFonts w:asciiTheme="majorHAnsi" w:hAnsiTheme="majorHAnsi"/>
          <w:b/>
          <w:sz w:val="22"/>
          <w:lang w:val="en-GB"/>
        </w:rPr>
      </w:pPr>
      <w:r>
        <w:rPr>
          <w:rFonts w:asciiTheme="majorHAnsi" w:hAnsiTheme="majorHAnsi"/>
          <w:b/>
          <w:sz w:val="22"/>
          <w:lang w:val="en-GB"/>
        </w:rPr>
        <w:t xml:space="preserve">The 2022 </w:t>
      </w:r>
      <w:r w:rsidR="009F2621">
        <w:rPr>
          <w:rFonts w:asciiTheme="majorHAnsi" w:hAnsiTheme="majorHAnsi"/>
          <w:b/>
          <w:sz w:val="22"/>
          <w:lang w:val="en-GB"/>
        </w:rPr>
        <w:t xml:space="preserve">Action Plan </w:t>
      </w:r>
      <w:r w:rsidR="00A362B4">
        <w:rPr>
          <w:rFonts w:asciiTheme="majorHAnsi" w:hAnsiTheme="majorHAnsi"/>
          <w:b/>
          <w:sz w:val="22"/>
          <w:lang w:val="en-GB"/>
        </w:rPr>
        <w:t xml:space="preserve">on the implementation of </w:t>
      </w:r>
      <w:r>
        <w:rPr>
          <w:rFonts w:asciiTheme="majorHAnsi" w:hAnsiTheme="majorHAnsi"/>
          <w:b/>
          <w:sz w:val="22"/>
          <w:lang w:val="en-GB"/>
        </w:rPr>
        <w:t xml:space="preserve">the </w:t>
      </w:r>
      <w:r w:rsidRPr="00C35162">
        <w:rPr>
          <w:rFonts w:asciiTheme="majorHAnsi" w:hAnsiTheme="majorHAnsi"/>
          <w:b/>
          <w:sz w:val="22"/>
          <w:lang w:val="en-GB"/>
        </w:rPr>
        <w:t xml:space="preserve">Resolution on intensified </w:t>
      </w:r>
      <w:r>
        <w:rPr>
          <w:rFonts w:asciiTheme="majorHAnsi" w:hAnsiTheme="majorHAnsi"/>
          <w:b/>
          <w:sz w:val="22"/>
          <w:lang w:val="en-GB"/>
        </w:rPr>
        <w:t xml:space="preserve">international </w:t>
      </w:r>
      <w:r w:rsidRPr="00C35162">
        <w:rPr>
          <w:rFonts w:asciiTheme="majorHAnsi" w:hAnsiTheme="majorHAnsi"/>
          <w:b/>
          <w:sz w:val="22"/>
          <w:lang w:val="en-GB"/>
        </w:rPr>
        <w:t xml:space="preserve">partnership </w:t>
      </w:r>
      <w:r>
        <w:rPr>
          <w:rFonts w:asciiTheme="majorHAnsi" w:hAnsiTheme="majorHAnsi"/>
          <w:b/>
          <w:sz w:val="22"/>
          <w:lang w:val="en-GB"/>
        </w:rPr>
        <w:t>of</w:t>
      </w:r>
      <w:r w:rsidRPr="00C35162">
        <w:rPr>
          <w:rFonts w:asciiTheme="majorHAnsi" w:hAnsiTheme="majorHAnsi"/>
          <w:b/>
          <w:sz w:val="22"/>
          <w:lang w:val="en-GB"/>
        </w:rPr>
        <w:t xml:space="preserve"> ombuds institutions </w:t>
      </w:r>
      <w:r>
        <w:rPr>
          <w:rFonts w:asciiTheme="majorHAnsi" w:hAnsiTheme="majorHAnsi"/>
          <w:b/>
          <w:sz w:val="22"/>
          <w:lang w:val="en-GB"/>
        </w:rPr>
        <w:t>for the armed forces</w:t>
      </w:r>
      <w:r w:rsidRPr="00C35162" w:rsidDel="00B02553">
        <w:rPr>
          <w:rFonts w:asciiTheme="majorHAnsi" w:hAnsiTheme="majorHAnsi"/>
          <w:b/>
          <w:sz w:val="22"/>
          <w:lang w:val="en-GB"/>
        </w:rPr>
        <w:t xml:space="preserve"> </w:t>
      </w:r>
    </w:p>
    <w:p w14:paraId="554F60A2" w14:textId="51C1F923" w:rsidR="00C35162" w:rsidRDefault="00C35162" w:rsidP="00C35162">
      <w:pPr>
        <w:jc w:val="center"/>
        <w:rPr>
          <w:rFonts w:asciiTheme="majorHAnsi" w:hAnsiTheme="majorHAnsi"/>
          <w:b/>
          <w:sz w:val="22"/>
          <w:lang w:val="en-GB"/>
        </w:rPr>
      </w:pPr>
    </w:p>
    <w:p w14:paraId="09BF83E2" w14:textId="483C7708" w:rsidR="00C35162" w:rsidRPr="003017D1" w:rsidRDefault="009031E9" w:rsidP="009031E9">
      <w:pPr>
        <w:rPr>
          <w:b/>
          <w:bCs/>
          <w:szCs w:val="20"/>
          <w:lang w:val="en-GB"/>
        </w:rPr>
      </w:pPr>
      <w:r w:rsidRPr="003017D1">
        <w:rPr>
          <w:b/>
          <w:bCs/>
          <w:szCs w:val="20"/>
          <w:lang w:val="en-GB"/>
        </w:rPr>
        <w:t xml:space="preserve">With the goal to </w:t>
      </w:r>
      <w:r w:rsidR="00ED662C" w:rsidRPr="003017D1">
        <w:rPr>
          <w:b/>
          <w:bCs/>
          <w:szCs w:val="20"/>
          <w:lang w:val="en-GB"/>
        </w:rPr>
        <w:t>implement</w:t>
      </w:r>
      <w:r w:rsidRPr="003017D1">
        <w:rPr>
          <w:b/>
          <w:bCs/>
          <w:szCs w:val="20"/>
          <w:lang w:val="en-GB"/>
        </w:rPr>
        <w:t xml:space="preserve"> </w:t>
      </w:r>
      <w:r w:rsidR="00ED662C" w:rsidRPr="003017D1">
        <w:rPr>
          <w:b/>
          <w:bCs/>
          <w:szCs w:val="20"/>
          <w:lang w:val="en-GB"/>
        </w:rPr>
        <w:t xml:space="preserve">the </w:t>
      </w:r>
      <w:r w:rsidR="00363489" w:rsidRPr="00363489">
        <w:rPr>
          <w:b/>
          <w:bCs/>
          <w:szCs w:val="20"/>
          <w:lang w:val="en-GB"/>
        </w:rPr>
        <w:t>Resolution on intensified international partnership of ombuds institutions for the armed forces</w:t>
      </w:r>
      <w:r w:rsidR="00ED662C" w:rsidRPr="003017D1">
        <w:rPr>
          <w:b/>
          <w:bCs/>
          <w:szCs w:val="20"/>
          <w:lang w:val="en-GB"/>
        </w:rPr>
        <w:t>,</w:t>
      </w:r>
      <w:r w:rsidRPr="003017D1">
        <w:rPr>
          <w:b/>
          <w:bCs/>
          <w:szCs w:val="20"/>
          <w:lang w:val="en-GB"/>
        </w:rPr>
        <w:t xml:space="preserve"> </w:t>
      </w:r>
      <w:r w:rsidR="00363489">
        <w:rPr>
          <w:b/>
          <w:bCs/>
          <w:szCs w:val="20"/>
          <w:lang w:val="en-GB"/>
        </w:rPr>
        <w:t>ombuds institutions</w:t>
      </w:r>
      <w:r w:rsidRPr="003017D1">
        <w:rPr>
          <w:b/>
          <w:bCs/>
          <w:szCs w:val="20"/>
          <w:lang w:val="en-GB"/>
        </w:rPr>
        <w:t xml:space="preserve"> </w:t>
      </w:r>
      <w:r w:rsidR="00C35162" w:rsidRPr="003017D1">
        <w:rPr>
          <w:b/>
          <w:bCs/>
          <w:szCs w:val="20"/>
          <w:lang w:val="en-GB"/>
        </w:rPr>
        <w:t>agree</w:t>
      </w:r>
      <w:r w:rsidRPr="003017D1">
        <w:rPr>
          <w:b/>
          <w:bCs/>
          <w:szCs w:val="20"/>
          <w:lang w:val="en-GB"/>
        </w:rPr>
        <w:t xml:space="preserve"> to:</w:t>
      </w:r>
      <w:r w:rsidR="00C35162" w:rsidRPr="003017D1">
        <w:rPr>
          <w:b/>
          <w:bCs/>
          <w:szCs w:val="20"/>
          <w:lang w:val="en-GB"/>
        </w:rPr>
        <w:t xml:space="preserve"> </w:t>
      </w:r>
    </w:p>
    <w:p w14:paraId="5932A7D4" w14:textId="70125145" w:rsidR="009031E9" w:rsidRPr="003017D1" w:rsidRDefault="003017D1" w:rsidP="003017D1">
      <w:pPr>
        <w:jc w:val="left"/>
        <w:rPr>
          <w:bCs/>
          <w:szCs w:val="20"/>
          <w:lang w:val="en-GB"/>
        </w:rPr>
      </w:pPr>
      <w:r w:rsidRPr="003017D1">
        <w:rPr>
          <w:bCs/>
          <w:szCs w:val="20"/>
          <w:lang w:val="en-GB"/>
        </w:rPr>
        <w:t>1.</w:t>
      </w:r>
      <w:r>
        <w:rPr>
          <w:bCs/>
          <w:szCs w:val="20"/>
          <w:lang w:val="en-GB"/>
        </w:rPr>
        <w:t xml:space="preserve">  </w:t>
      </w:r>
      <w:r w:rsidR="00363489">
        <w:rPr>
          <w:bCs/>
          <w:szCs w:val="20"/>
          <w:lang w:val="en-GB"/>
        </w:rPr>
        <w:t>Provide</w:t>
      </w:r>
      <w:r w:rsidR="00C35162" w:rsidRPr="003017D1">
        <w:rPr>
          <w:bCs/>
          <w:szCs w:val="20"/>
          <w:lang w:val="en-GB"/>
        </w:rPr>
        <w:t xml:space="preserve"> DCAF </w:t>
      </w:r>
      <w:r w:rsidR="00363489">
        <w:rPr>
          <w:bCs/>
          <w:szCs w:val="20"/>
          <w:lang w:val="en-GB"/>
        </w:rPr>
        <w:t xml:space="preserve">with an overview </w:t>
      </w:r>
      <w:r w:rsidR="00C35162" w:rsidRPr="003017D1">
        <w:rPr>
          <w:bCs/>
          <w:szCs w:val="20"/>
          <w:lang w:val="en-GB"/>
        </w:rPr>
        <w:t xml:space="preserve">of </w:t>
      </w:r>
      <w:r w:rsidR="00363489">
        <w:rPr>
          <w:bCs/>
          <w:szCs w:val="20"/>
          <w:lang w:val="en-GB"/>
        </w:rPr>
        <w:t xml:space="preserve">relevant </w:t>
      </w:r>
      <w:r w:rsidR="00C35162" w:rsidRPr="003017D1">
        <w:rPr>
          <w:bCs/>
          <w:szCs w:val="20"/>
          <w:lang w:val="en-GB"/>
        </w:rPr>
        <w:t xml:space="preserve">cases </w:t>
      </w:r>
      <w:r w:rsidR="006B1E5D">
        <w:rPr>
          <w:bCs/>
          <w:szCs w:val="20"/>
          <w:lang w:val="en-GB"/>
        </w:rPr>
        <w:t xml:space="preserve">and other activities </w:t>
      </w:r>
      <w:r w:rsidR="00C35162" w:rsidRPr="003017D1">
        <w:rPr>
          <w:bCs/>
          <w:szCs w:val="20"/>
          <w:lang w:val="en-GB"/>
        </w:rPr>
        <w:t xml:space="preserve">with an international dimension </w:t>
      </w:r>
      <w:r w:rsidR="006B1E5D">
        <w:rPr>
          <w:bCs/>
          <w:szCs w:val="20"/>
          <w:lang w:val="en-GB"/>
        </w:rPr>
        <w:t>of</w:t>
      </w:r>
      <w:r w:rsidR="00323270" w:rsidRPr="003017D1">
        <w:rPr>
          <w:bCs/>
          <w:szCs w:val="20"/>
          <w:lang w:val="en-GB"/>
        </w:rPr>
        <w:t xml:space="preserve"> </w:t>
      </w:r>
      <w:r w:rsidR="006B1E5D">
        <w:rPr>
          <w:bCs/>
          <w:szCs w:val="20"/>
          <w:lang w:val="en-GB"/>
        </w:rPr>
        <w:t xml:space="preserve">2021 to be submitted by 31 March </w:t>
      </w:r>
      <w:proofErr w:type="gramStart"/>
      <w:r w:rsidR="006B1E5D">
        <w:rPr>
          <w:bCs/>
          <w:szCs w:val="20"/>
          <w:lang w:val="en-GB"/>
        </w:rPr>
        <w:t xml:space="preserve">2022 </w:t>
      </w:r>
      <w:r w:rsidR="00323270" w:rsidRPr="003017D1">
        <w:rPr>
          <w:bCs/>
          <w:szCs w:val="20"/>
          <w:lang w:val="en-GB"/>
        </w:rPr>
        <w:t>.</w:t>
      </w:r>
      <w:proofErr w:type="gramEnd"/>
    </w:p>
    <w:p w14:paraId="036D0EFE" w14:textId="662D1B82" w:rsidR="006B1E5D" w:rsidRDefault="006B1E5D" w:rsidP="006B1E5D">
      <w:pPr>
        <w:jc w:val="left"/>
        <w:rPr>
          <w:bCs/>
          <w:szCs w:val="20"/>
          <w:lang w:val="en-GB"/>
        </w:rPr>
      </w:pPr>
      <w:r>
        <w:rPr>
          <w:bCs/>
          <w:szCs w:val="20"/>
          <w:lang w:val="en-GB"/>
        </w:rPr>
        <w:t>2</w:t>
      </w:r>
      <w:r w:rsidRPr="006B1E5D">
        <w:rPr>
          <w:bCs/>
          <w:szCs w:val="20"/>
          <w:lang w:val="en-GB"/>
        </w:rPr>
        <w:t>.</w:t>
      </w:r>
      <w:r>
        <w:rPr>
          <w:bCs/>
          <w:szCs w:val="20"/>
          <w:lang w:val="en-GB"/>
        </w:rPr>
        <w:t xml:space="preserve"> Inform DCAF and other signatories of their planned international activities for 2022 by 01 January 2022.</w:t>
      </w:r>
    </w:p>
    <w:p w14:paraId="6B852543" w14:textId="3A602E08" w:rsidR="006B1E5D" w:rsidRDefault="006B1E5D" w:rsidP="006B1E5D">
      <w:pPr>
        <w:jc w:val="left"/>
        <w:rPr>
          <w:bCs/>
          <w:szCs w:val="20"/>
          <w:lang w:val="en-GB"/>
        </w:rPr>
      </w:pPr>
      <w:r>
        <w:rPr>
          <w:bCs/>
          <w:szCs w:val="20"/>
          <w:lang w:val="en-GB"/>
        </w:rPr>
        <w:t>3. Call upon DCAF to host a workshop to address the role of ombuds institutions in international missions</w:t>
      </w:r>
      <w:r w:rsidR="00B25418">
        <w:rPr>
          <w:bCs/>
          <w:szCs w:val="20"/>
          <w:lang w:val="en-GB"/>
        </w:rPr>
        <w:t xml:space="preserve"> during 2022.</w:t>
      </w:r>
    </w:p>
    <w:p w14:paraId="16D2CC30" w14:textId="517CCB34" w:rsidR="00B25418" w:rsidRDefault="00B25418" w:rsidP="006B1E5D">
      <w:pPr>
        <w:jc w:val="left"/>
        <w:rPr>
          <w:bCs/>
          <w:szCs w:val="20"/>
          <w:lang w:val="en-GB"/>
        </w:rPr>
      </w:pPr>
      <w:r>
        <w:rPr>
          <w:bCs/>
          <w:szCs w:val="20"/>
          <w:lang w:val="en-GB"/>
        </w:rPr>
        <w:t>4. Explore the possibility of conducting joint field visits abroad.</w:t>
      </w:r>
    </w:p>
    <w:p w14:paraId="3B8C5DD0" w14:textId="75D8D9C5" w:rsidR="00FF2526" w:rsidRPr="003017D1" w:rsidRDefault="00FF2526" w:rsidP="006B1E5D">
      <w:pPr>
        <w:jc w:val="left"/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5. </w:t>
      </w:r>
      <w:r w:rsidR="0036334A">
        <w:rPr>
          <w:bCs/>
          <w:szCs w:val="20"/>
          <w:lang w:val="en-GB"/>
        </w:rPr>
        <w:t>B</w:t>
      </w:r>
      <w:r>
        <w:rPr>
          <w:bCs/>
          <w:szCs w:val="20"/>
          <w:lang w:val="en-GB"/>
        </w:rPr>
        <w:t>uild</w:t>
      </w:r>
      <w:r w:rsidR="0036334A">
        <w:rPr>
          <w:bCs/>
          <w:szCs w:val="20"/>
          <w:lang w:val="en-GB"/>
        </w:rPr>
        <w:t xml:space="preserve"> a</w:t>
      </w:r>
      <w:r>
        <w:rPr>
          <w:bCs/>
          <w:szCs w:val="20"/>
          <w:lang w:val="en-GB"/>
        </w:rPr>
        <w:t xml:space="preserve"> network </w:t>
      </w:r>
      <w:r w:rsidR="0036334A">
        <w:rPr>
          <w:bCs/>
          <w:szCs w:val="20"/>
          <w:lang w:val="en-GB"/>
        </w:rPr>
        <w:t xml:space="preserve">of trust and information exchange </w:t>
      </w:r>
      <w:r>
        <w:rPr>
          <w:bCs/>
          <w:szCs w:val="20"/>
          <w:lang w:val="en-GB"/>
        </w:rPr>
        <w:t xml:space="preserve">and conduct outreach </w:t>
      </w:r>
      <w:r w:rsidR="0036334A">
        <w:rPr>
          <w:bCs/>
          <w:szCs w:val="20"/>
          <w:lang w:val="en-GB"/>
        </w:rPr>
        <w:t xml:space="preserve">activities </w:t>
      </w:r>
      <w:r>
        <w:rPr>
          <w:bCs/>
          <w:szCs w:val="20"/>
          <w:lang w:val="en-GB"/>
        </w:rPr>
        <w:t>with the United Nations and regional organizations.</w:t>
      </w:r>
    </w:p>
    <w:p w14:paraId="7F6BF678" w14:textId="73B38297" w:rsidR="00D56728" w:rsidRPr="00D56728" w:rsidRDefault="00D56728" w:rsidP="00D56728">
      <w:pPr>
        <w:jc w:val="left"/>
        <w:rPr>
          <w:bCs/>
          <w:szCs w:val="20"/>
          <w:lang w:val="en-GB"/>
        </w:rPr>
      </w:pPr>
      <w:r w:rsidRPr="00D56728">
        <w:rPr>
          <w:bCs/>
          <w:szCs w:val="20"/>
          <w:lang w:val="en-GB"/>
        </w:rPr>
        <w:t xml:space="preserve">6. </w:t>
      </w:r>
      <w:r w:rsidR="003A1087">
        <w:rPr>
          <w:bCs/>
          <w:szCs w:val="20"/>
          <w:lang w:val="en-GB"/>
        </w:rPr>
        <w:t xml:space="preserve">Request the </w:t>
      </w:r>
      <w:r w:rsidRPr="00D56728">
        <w:rPr>
          <w:bCs/>
          <w:szCs w:val="20"/>
          <w:lang w:val="en-GB"/>
        </w:rPr>
        <w:t xml:space="preserve">support </w:t>
      </w:r>
      <w:r w:rsidR="003A1087">
        <w:rPr>
          <w:bCs/>
          <w:szCs w:val="20"/>
          <w:lang w:val="en-GB"/>
        </w:rPr>
        <w:t xml:space="preserve">of DCAF to </w:t>
      </w:r>
      <w:r w:rsidRPr="00D56728">
        <w:rPr>
          <w:bCs/>
          <w:szCs w:val="20"/>
          <w:lang w:val="en-GB"/>
        </w:rPr>
        <w:t>implement</w:t>
      </w:r>
      <w:r w:rsidR="003A1087">
        <w:rPr>
          <w:bCs/>
          <w:szCs w:val="20"/>
          <w:lang w:val="en-GB"/>
        </w:rPr>
        <w:t xml:space="preserve"> </w:t>
      </w:r>
      <w:r w:rsidRPr="00D56728">
        <w:rPr>
          <w:bCs/>
          <w:szCs w:val="20"/>
          <w:lang w:val="en-GB"/>
        </w:rPr>
        <w:t>the action plan</w:t>
      </w:r>
      <w:r>
        <w:rPr>
          <w:bCs/>
          <w:szCs w:val="20"/>
          <w:lang w:val="en-GB"/>
        </w:rPr>
        <w:t>.</w:t>
      </w:r>
    </w:p>
    <w:p w14:paraId="19CD94D4" w14:textId="448AEEB6" w:rsidR="00420FDF" w:rsidRPr="003017D1" w:rsidRDefault="00D56728" w:rsidP="003017D1">
      <w:pPr>
        <w:jc w:val="left"/>
        <w:rPr>
          <w:bCs/>
          <w:szCs w:val="20"/>
          <w:lang w:val="en-GB"/>
        </w:rPr>
      </w:pPr>
      <w:r>
        <w:rPr>
          <w:bCs/>
          <w:szCs w:val="20"/>
          <w:lang w:val="en-GB"/>
        </w:rPr>
        <w:t>7</w:t>
      </w:r>
      <w:r w:rsidR="003017D1">
        <w:rPr>
          <w:bCs/>
          <w:szCs w:val="20"/>
          <w:lang w:val="en-GB"/>
        </w:rPr>
        <w:t xml:space="preserve">. </w:t>
      </w:r>
      <w:r w:rsidR="00BC17CE" w:rsidRPr="003017D1">
        <w:rPr>
          <w:bCs/>
          <w:szCs w:val="20"/>
          <w:lang w:val="en-GB"/>
        </w:rPr>
        <w:t>Promote the Resolution and a</w:t>
      </w:r>
      <w:r w:rsidR="009031E9" w:rsidRPr="003017D1">
        <w:rPr>
          <w:bCs/>
          <w:szCs w:val="20"/>
          <w:lang w:val="en-GB"/>
        </w:rPr>
        <w:t xml:space="preserve">ttract new signatories </w:t>
      </w:r>
      <w:r w:rsidR="00BC17CE" w:rsidRPr="003017D1">
        <w:rPr>
          <w:bCs/>
          <w:szCs w:val="20"/>
          <w:lang w:val="en-GB"/>
        </w:rPr>
        <w:t>through their bilateral and multilateral contacts</w:t>
      </w:r>
      <w:r w:rsidR="009031E9" w:rsidRPr="003017D1">
        <w:rPr>
          <w:bCs/>
          <w:szCs w:val="20"/>
          <w:lang w:val="en-GB"/>
        </w:rPr>
        <w:t>. All new signato</w:t>
      </w:r>
      <w:r w:rsidR="00DD3FDD" w:rsidRPr="003017D1">
        <w:rPr>
          <w:bCs/>
          <w:szCs w:val="20"/>
          <w:lang w:val="en-GB"/>
        </w:rPr>
        <w:t>r</w:t>
      </w:r>
      <w:r w:rsidR="009031E9" w:rsidRPr="003017D1">
        <w:rPr>
          <w:bCs/>
          <w:szCs w:val="20"/>
          <w:lang w:val="en-GB"/>
        </w:rPr>
        <w:t xml:space="preserve">ies </w:t>
      </w:r>
      <w:proofErr w:type="gramStart"/>
      <w:r w:rsidR="009031E9" w:rsidRPr="003017D1">
        <w:rPr>
          <w:bCs/>
          <w:szCs w:val="20"/>
          <w:lang w:val="en-GB"/>
        </w:rPr>
        <w:t>have to</w:t>
      </w:r>
      <w:proofErr w:type="gramEnd"/>
      <w:r w:rsidR="009031E9" w:rsidRPr="003017D1">
        <w:rPr>
          <w:bCs/>
          <w:szCs w:val="20"/>
          <w:lang w:val="en-GB"/>
        </w:rPr>
        <w:t xml:space="preserve"> inform DCAF </w:t>
      </w:r>
      <w:r w:rsidR="00BC17CE" w:rsidRPr="003017D1">
        <w:rPr>
          <w:bCs/>
          <w:szCs w:val="20"/>
          <w:lang w:val="en-GB"/>
        </w:rPr>
        <w:t>about the</w:t>
      </w:r>
      <w:r w:rsidR="00A42988" w:rsidRPr="003017D1">
        <w:rPr>
          <w:bCs/>
          <w:szCs w:val="20"/>
          <w:lang w:val="en-GB"/>
        </w:rPr>
        <w:t>ir</w:t>
      </w:r>
      <w:r w:rsidR="00BC17CE" w:rsidRPr="003017D1">
        <w:rPr>
          <w:bCs/>
          <w:szCs w:val="20"/>
          <w:lang w:val="en-GB"/>
        </w:rPr>
        <w:t xml:space="preserve"> decision to </w:t>
      </w:r>
      <w:r w:rsidR="006B1E5D">
        <w:rPr>
          <w:bCs/>
          <w:szCs w:val="20"/>
          <w:lang w:val="en-GB"/>
        </w:rPr>
        <w:t>join</w:t>
      </w:r>
      <w:r w:rsidR="00BC17CE" w:rsidRPr="003017D1">
        <w:rPr>
          <w:bCs/>
          <w:szCs w:val="20"/>
          <w:lang w:val="en-GB"/>
        </w:rPr>
        <w:t xml:space="preserve"> the Resolution.</w:t>
      </w:r>
    </w:p>
    <w:p w14:paraId="06789527" w14:textId="77777777" w:rsidR="00D56728" w:rsidRPr="003017D1" w:rsidRDefault="00D56728">
      <w:pPr>
        <w:jc w:val="left"/>
        <w:rPr>
          <w:b/>
          <w:szCs w:val="20"/>
          <w:lang w:val="en-GB"/>
        </w:rPr>
      </w:pPr>
    </w:p>
    <w:sectPr w:rsidR="00D56728" w:rsidRPr="003017D1" w:rsidSect="003424A9">
      <w:pgSz w:w="11906" w:h="16838"/>
      <w:pgMar w:top="1440" w:right="1440" w:bottom="1440" w:left="1440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6A5C4" w14:textId="77777777" w:rsidR="00C229F1" w:rsidRDefault="00C229F1" w:rsidP="007E0973">
      <w:pPr>
        <w:spacing w:after="0"/>
      </w:pPr>
      <w:r>
        <w:separator/>
      </w:r>
    </w:p>
  </w:endnote>
  <w:endnote w:type="continuationSeparator" w:id="0">
    <w:p w14:paraId="0DD9B9E1" w14:textId="77777777" w:rsidR="00C229F1" w:rsidRDefault="00C229F1" w:rsidP="007E0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 ExtraBold">
    <w:panose1 w:val="00000900000000000000"/>
    <w:charset w:val="00"/>
    <w:family w:val="auto"/>
    <w:pitch w:val="variable"/>
    <w:sig w:usb0="2000000F" w:usb1="00000000" w:usb2="00000000" w:usb3="00000000" w:csb0="000001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EB6E0" w14:textId="77777777" w:rsidR="00C229F1" w:rsidRDefault="00C229F1" w:rsidP="007E0973">
      <w:pPr>
        <w:spacing w:after="0"/>
      </w:pPr>
      <w:r>
        <w:separator/>
      </w:r>
    </w:p>
  </w:footnote>
  <w:footnote w:type="continuationSeparator" w:id="0">
    <w:p w14:paraId="7B22267F" w14:textId="77777777" w:rsidR="00C229F1" w:rsidRDefault="00C229F1" w:rsidP="007E09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293"/>
    <w:multiLevelType w:val="hybridMultilevel"/>
    <w:tmpl w:val="366AF342"/>
    <w:lvl w:ilvl="0" w:tplc="5838C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1632"/>
    <w:multiLevelType w:val="hybridMultilevel"/>
    <w:tmpl w:val="7EC8511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22B6"/>
    <w:multiLevelType w:val="hybridMultilevel"/>
    <w:tmpl w:val="89AE5594"/>
    <w:lvl w:ilvl="0" w:tplc="08807658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928B0"/>
    <w:multiLevelType w:val="hybridMultilevel"/>
    <w:tmpl w:val="D828265C"/>
    <w:lvl w:ilvl="0" w:tplc="5838C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4D56"/>
    <w:multiLevelType w:val="hybridMultilevel"/>
    <w:tmpl w:val="32D22A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40935"/>
    <w:multiLevelType w:val="hybridMultilevel"/>
    <w:tmpl w:val="E4D453F8"/>
    <w:lvl w:ilvl="0" w:tplc="99DAAF9C">
      <w:numFmt w:val="bullet"/>
      <w:lvlText w:val="•"/>
      <w:lvlJc w:val="left"/>
      <w:pPr>
        <w:ind w:left="1070" w:hanging="71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0639D"/>
    <w:multiLevelType w:val="hybridMultilevel"/>
    <w:tmpl w:val="765E8B5A"/>
    <w:lvl w:ilvl="0" w:tplc="10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184D0179"/>
    <w:multiLevelType w:val="hybridMultilevel"/>
    <w:tmpl w:val="615ED2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6B4B"/>
    <w:multiLevelType w:val="hybridMultilevel"/>
    <w:tmpl w:val="DDD866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0D9B"/>
    <w:multiLevelType w:val="hybridMultilevel"/>
    <w:tmpl w:val="1EC0132E"/>
    <w:lvl w:ilvl="0" w:tplc="F2CE4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47FB"/>
    <w:multiLevelType w:val="hybridMultilevel"/>
    <w:tmpl w:val="14FEC9DA"/>
    <w:lvl w:ilvl="0" w:tplc="73F62ECE">
      <w:start w:val="1"/>
      <w:numFmt w:val="bullet"/>
      <w:lvlText w:val="-"/>
      <w:lvlJc w:val="left"/>
      <w:pPr>
        <w:ind w:left="720" w:hanging="36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C7881"/>
    <w:multiLevelType w:val="hybridMultilevel"/>
    <w:tmpl w:val="79785862"/>
    <w:lvl w:ilvl="0" w:tplc="69CAD4F6">
      <w:start w:val="1"/>
      <w:numFmt w:val="bullet"/>
      <w:lvlText w:val="-"/>
      <w:lvlJc w:val="left"/>
      <w:pPr>
        <w:ind w:left="720" w:hanging="36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96647"/>
    <w:multiLevelType w:val="multilevel"/>
    <w:tmpl w:val="612C4B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F237C"/>
    <w:multiLevelType w:val="hybridMultilevel"/>
    <w:tmpl w:val="0B40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4C2A"/>
    <w:multiLevelType w:val="hybridMultilevel"/>
    <w:tmpl w:val="B52E3F6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4DF"/>
    <w:multiLevelType w:val="hybridMultilevel"/>
    <w:tmpl w:val="0376486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B4289"/>
    <w:multiLevelType w:val="hybridMultilevel"/>
    <w:tmpl w:val="9EB2A0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4052"/>
    <w:multiLevelType w:val="hybridMultilevel"/>
    <w:tmpl w:val="4CB89652"/>
    <w:lvl w:ilvl="0" w:tplc="5838C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A083F"/>
    <w:multiLevelType w:val="hybridMultilevel"/>
    <w:tmpl w:val="243A0B50"/>
    <w:lvl w:ilvl="0" w:tplc="5BF8A882">
      <w:numFmt w:val="bullet"/>
      <w:lvlText w:val="•"/>
      <w:lvlJc w:val="left"/>
      <w:pPr>
        <w:ind w:left="1070" w:hanging="71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17A2"/>
    <w:multiLevelType w:val="hybridMultilevel"/>
    <w:tmpl w:val="21DC39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C75A3"/>
    <w:multiLevelType w:val="hybridMultilevel"/>
    <w:tmpl w:val="CEBEE01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E11054"/>
    <w:multiLevelType w:val="hybridMultilevel"/>
    <w:tmpl w:val="43BE63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A7D34"/>
    <w:multiLevelType w:val="hybridMultilevel"/>
    <w:tmpl w:val="710678CA"/>
    <w:lvl w:ilvl="0" w:tplc="5838C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C02BC"/>
    <w:multiLevelType w:val="hybridMultilevel"/>
    <w:tmpl w:val="48684B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F65F6"/>
    <w:multiLevelType w:val="hybridMultilevel"/>
    <w:tmpl w:val="C526BE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B101E"/>
    <w:multiLevelType w:val="hybridMultilevel"/>
    <w:tmpl w:val="0694AED6"/>
    <w:lvl w:ilvl="0" w:tplc="F2CE4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7E0C"/>
    <w:multiLevelType w:val="hybridMultilevel"/>
    <w:tmpl w:val="0AA605A6"/>
    <w:lvl w:ilvl="0" w:tplc="5BF8A882">
      <w:numFmt w:val="bullet"/>
      <w:lvlText w:val="•"/>
      <w:lvlJc w:val="left"/>
      <w:pPr>
        <w:ind w:left="1070" w:hanging="71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B280C"/>
    <w:multiLevelType w:val="hybridMultilevel"/>
    <w:tmpl w:val="3B8A95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014CD"/>
    <w:multiLevelType w:val="hybridMultilevel"/>
    <w:tmpl w:val="829C3FC2"/>
    <w:lvl w:ilvl="0" w:tplc="100C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B7AB8"/>
    <w:multiLevelType w:val="multilevel"/>
    <w:tmpl w:val="9288D92E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E41239"/>
    <w:multiLevelType w:val="hybridMultilevel"/>
    <w:tmpl w:val="6B6EC4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36D82"/>
    <w:multiLevelType w:val="hybridMultilevel"/>
    <w:tmpl w:val="9BC8ADE8"/>
    <w:lvl w:ilvl="0" w:tplc="D3E46C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C6906"/>
    <w:multiLevelType w:val="hybridMultilevel"/>
    <w:tmpl w:val="2B62A7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639CA"/>
    <w:multiLevelType w:val="multilevel"/>
    <w:tmpl w:val="612C4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2D0639"/>
    <w:multiLevelType w:val="hybridMultilevel"/>
    <w:tmpl w:val="807C8F14"/>
    <w:lvl w:ilvl="0" w:tplc="99DAAF9C">
      <w:numFmt w:val="bullet"/>
      <w:lvlText w:val="•"/>
      <w:lvlJc w:val="left"/>
      <w:pPr>
        <w:ind w:left="1070" w:hanging="71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B7644"/>
    <w:multiLevelType w:val="hybridMultilevel"/>
    <w:tmpl w:val="CD5C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C4C7D"/>
    <w:multiLevelType w:val="hybridMultilevel"/>
    <w:tmpl w:val="3C32BBD0"/>
    <w:lvl w:ilvl="0" w:tplc="8AC89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4267A"/>
    <w:multiLevelType w:val="hybridMultilevel"/>
    <w:tmpl w:val="903492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43705"/>
    <w:multiLevelType w:val="hybridMultilevel"/>
    <w:tmpl w:val="E9FC1A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E15B9"/>
    <w:multiLevelType w:val="hybridMultilevel"/>
    <w:tmpl w:val="7AA47A8C"/>
    <w:lvl w:ilvl="0" w:tplc="5838C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631F4"/>
    <w:multiLevelType w:val="hybridMultilevel"/>
    <w:tmpl w:val="20A26640"/>
    <w:lvl w:ilvl="0" w:tplc="3D94B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E1834"/>
    <w:multiLevelType w:val="hybridMultilevel"/>
    <w:tmpl w:val="51742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F2EC9"/>
    <w:multiLevelType w:val="hybridMultilevel"/>
    <w:tmpl w:val="90C69B10"/>
    <w:lvl w:ilvl="0" w:tplc="EEC82360">
      <w:start w:val="1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15F9"/>
    <w:multiLevelType w:val="hybridMultilevel"/>
    <w:tmpl w:val="1FA44B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B51D8"/>
    <w:multiLevelType w:val="hybridMultilevel"/>
    <w:tmpl w:val="0A5CA610"/>
    <w:lvl w:ilvl="0" w:tplc="5BF8A882">
      <w:numFmt w:val="bullet"/>
      <w:lvlText w:val="•"/>
      <w:lvlJc w:val="left"/>
      <w:pPr>
        <w:ind w:left="1070" w:hanging="710"/>
      </w:pPr>
      <w:rPr>
        <w:rFonts w:ascii="Saira" w:eastAsiaTheme="minorEastAsia" w:hAnsi="Sair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A4138"/>
    <w:multiLevelType w:val="hybridMultilevel"/>
    <w:tmpl w:val="697AFC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23FA"/>
    <w:multiLevelType w:val="hybridMultilevel"/>
    <w:tmpl w:val="DA662B92"/>
    <w:lvl w:ilvl="0" w:tplc="100C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2"/>
  </w:num>
  <w:num w:numId="5">
    <w:abstractNumId w:val="13"/>
  </w:num>
  <w:num w:numId="6">
    <w:abstractNumId w:val="1"/>
  </w:num>
  <w:num w:numId="7">
    <w:abstractNumId w:val="20"/>
  </w:num>
  <w:num w:numId="8">
    <w:abstractNumId w:val="43"/>
  </w:num>
  <w:num w:numId="9">
    <w:abstractNumId w:val="42"/>
  </w:num>
  <w:num w:numId="10">
    <w:abstractNumId w:val="12"/>
  </w:num>
  <w:num w:numId="11">
    <w:abstractNumId w:val="41"/>
  </w:num>
  <w:num w:numId="12">
    <w:abstractNumId w:val="32"/>
  </w:num>
  <w:num w:numId="13">
    <w:abstractNumId w:val="29"/>
  </w:num>
  <w:num w:numId="14">
    <w:abstractNumId w:val="14"/>
  </w:num>
  <w:num w:numId="15">
    <w:abstractNumId w:val="37"/>
  </w:num>
  <w:num w:numId="16">
    <w:abstractNumId w:val="34"/>
  </w:num>
  <w:num w:numId="17">
    <w:abstractNumId w:val="5"/>
  </w:num>
  <w:num w:numId="18">
    <w:abstractNumId w:val="28"/>
  </w:num>
  <w:num w:numId="19">
    <w:abstractNumId w:val="3"/>
  </w:num>
  <w:num w:numId="20">
    <w:abstractNumId w:val="36"/>
  </w:num>
  <w:num w:numId="21">
    <w:abstractNumId w:val="38"/>
  </w:num>
  <w:num w:numId="22">
    <w:abstractNumId w:val="6"/>
  </w:num>
  <w:num w:numId="23">
    <w:abstractNumId w:val="36"/>
  </w:num>
  <w:num w:numId="24">
    <w:abstractNumId w:val="40"/>
  </w:num>
  <w:num w:numId="25">
    <w:abstractNumId w:val="35"/>
  </w:num>
  <w:num w:numId="26">
    <w:abstractNumId w:val="4"/>
  </w:num>
  <w:num w:numId="27">
    <w:abstractNumId w:val="36"/>
  </w:num>
  <w:num w:numId="28">
    <w:abstractNumId w:val="30"/>
  </w:num>
  <w:num w:numId="29">
    <w:abstractNumId w:val="8"/>
  </w:num>
  <w:num w:numId="30">
    <w:abstractNumId w:val="9"/>
  </w:num>
  <w:num w:numId="31">
    <w:abstractNumId w:val="7"/>
  </w:num>
  <w:num w:numId="32">
    <w:abstractNumId w:val="25"/>
  </w:num>
  <w:num w:numId="33">
    <w:abstractNumId w:val="10"/>
  </w:num>
  <w:num w:numId="34">
    <w:abstractNumId w:val="19"/>
  </w:num>
  <w:num w:numId="35">
    <w:abstractNumId w:val="31"/>
  </w:num>
  <w:num w:numId="36">
    <w:abstractNumId w:val="24"/>
  </w:num>
  <w:num w:numId="37">
    <w:abstractNumId w:val="26"/>
  </w:num>
  <w:num w:numId="38">
    <w:abstractNumId w:val="44"/>
  </w:num>
  <w:num w:numId="39">
    <w:abstractNumId w:val="18"/>
  </w:num>
  <w:num w:numId="40">
    <w:abstractNumId w:val="46"/>
  </w:num>
  <w:num w:numId="41">
    <w:abstractNumId w:val="39"/>
  </w:num>
  <w:num w:numId="42">
    <w:abstractNumId w:val="0"/>
  </w:num>
  <w:num w:numId="43">
    <w:abstractNumId w:val="17"/>
  </w:num>
  <w:num w:numId="44">
    <w:abstractNumId w:val="21"/>
  </w:num>
  <w:num w:numId="45">
    <w:abstractNumId w:val="16"/>
  </w:num>
  <w:num w:numId="46">
    <w:abstractNumId w:val="23"/>
  </w:num>
  <w:num w:numId="47">
    <w:abstractNumId w:val="33"/>
  </w:num>
  <w:num w:numId="48">
    <w:abstractNumId w:val="4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trackRevisions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MDUwsDQ3NDA0MLFQ0lEKTi0uzszPAykwtqgFAGJUVnYtAAAA"/>
  </w:docVars>
  <w:rsids>
    <w:rsidRoot w:val="0092033D"/>
    <w:rsid w:val="00003F8B"/>
    <w:rsid w:val="00005D62"/>
    <w:rsid w:val="00014AD8"/>
    <w:rsid w:val="00015303"/>
    <w:rsid w:val="00015AEE"/>
    <w:rsid w:val="000311BE"/>
    <w:rsid w:val="00031A99"/>
    <w:rsid w:val="0003788E"/>
    <w:rsid w:val="00045385"/>
    <w:rsid w:val="00051912"/>
    <w:rsid w:val="00051E52"/>
    <w:rsid w:val="000521BC"/>
    <w:rsid w:val="00054A71"/>
    <w:rsid w:val="00057948"/>
    <w:rsid w:val="00065791"/>
    <w:rsid w:val="00071721"/>
    <w:rsid w:val="00080049"/>
    <w:rsid w:val="00082F3B"/>
    <w:rsid w:val="00085A02"/>
    <w:rsid w:val="0009394A"/>
    <w:rsid w:val="000B10C6"/>
    <w:rsid w:val="000C0C82"/>
    <w:rsid w:val="000D2E63"/>
    <w:rsid w:val="000E2A66"/>
    <w:rsid w:val="000E3C8D"/>
    <w:rsid w:val="00107EB1"/>
    <w:rsid w:val="00122CC2"/>
    <w:rsid w:val="00123661"/>
    <w:rsid w:val="00132DFA"/>
    <w:rsid w:val="001455FA"/>
    <w:rsid w:val="00151594"/>
    <w:rsid w:val="00154ECD"/>
    <w:rsid w:val="0015653F"/>
    <w:rsid w:val="00157A52"/>
    <w:rsid w:val="001615BB"/>
    <w:rsid w:val="00162F50"/>
    <w:rsid w:val="00181B2A"/>
    <w:rsid w:val="0018264E"/>
    <w:rsid w:val="00186D50"/>
    <w:rsid w:val="0019175D"/>
    <w:rsid w:val="001B358A"/>
    <w:rsid w:val="001C0B97"/>
    <w:rsid w:val="001C1739"/>
    <w:rsid w:val="001C41E5"/>
    <w:rsid w:val="001D0B8B"/>
    <w:rsid w:val="001E30E0"/>
    <w:rsid w:val="001E5543"/>
    <w:rsid w:val="001F08B7"/>
    <w:rsid w:val="001F2670"/>
    <w:rsid w:val="001F62CC"/>
    <w:rsid w:val="002006C5"/>
    <w:rsid w:val="00202188"/>
    <w:rsid w:val="002049DD"/>
    <w:rsid w:val="00207DD1"/>
    <w:rsid w:val="00216D27"/>
    <w:rsid w:val="00225180"/>
    <w:rsid w:val="00231665"/>
    <w:rsid w:val="00232F9D"/>
    <w:rsid w:val="002407C3"/>
    <w:rsid w:val="00240801"/>
    <w:rsid w:val="00241980"/>
    <w:rsid w:val="0024627E"/>
    <w:rsid w:val="00253AE7"/>
    <w:rsid w:val="002570A1"/>
    <w:rsid w:val="002718A9"/>
    <w:rsid w:val="0027312A"/>
    <w:rsid w:val="00285B46"/>
    <w:rsid w:val="00287678"/>
    <w:rsid w:val="00293278"/>
    <w:rsid w:val="002946B8"/>
    <w:rsid w:val="002B2150"/>
    <w:rsid w:val="002C24F8"/>
    <w:rsid w:val="002D11A6"/>
    <w:rsid w:val="002E18CE"/>
    <w:rsid w:val="002E3739"/>
    <w:rsid w:val="002E63E6"/>
    <w:rsid w:val="002F6AFF"/>
    <w:rsid w:val="002F720D"/>
    <w:rsid w:val="0030122C"/>
    <w:rsid w:val="003017D1"/>
    <w:rsid w:val="00323270"/>
    <w:rsid w:val="003233B5"/>
    <w:rsid w:val="003348B3"/>
    <w:rsid w:val="0034021D"/>
    <w:rsid w:val="003424A9"/>
    <w:rsid w:val="00343AC3"/>
    <w:rsid w:val="00346604"/>
    <w:rsid w:val="0035228F"/>
    <w:rsid w:val="00362EDA"/>
    <w:rsid w:val="0036334A"/>
    <w:rsid w:val="00363489"/>
    <w:rsid w:val="00364B60"/>
    <w:rsid w:val="00374D81"/>
    <w:rsid w:val="00376E2B"/>
    <w:rsid w:val="0038677D"/>
    <w:rsid w:val="003A1087"/>
    <w:rsid w:val="003B0FF4"/>
    <w:rsid w:val="003B5208"/>
    <w:rsid w:val="003C2CEE"/>
    <w:rsid w:val="003C7C65"/>
    <w:rsid w:val="003D51FA"/>
    <w:rsid w:val="003D7851"/>
    <w:rsid w:val="003D7957"/>
    <w:rsid w:val="003E60BE"/>
    <w:rsid w:val="003F2953"/>
    <w:rsid w:val="00404BE2"/>
    <w:rsid w:val="00412307"/>
    <w:rsid w:val="004129EA"/>
    <w:rsid w:val="004150FE"/>
    <w:rsid w:val="00415662"/>
    <w:rsid w:val="00420FDF"/>
    <w:rsid w:val="004254CA"/>
    <w:rsid w:val="00430B06"/>
    <w:rsid w:val="004434DE"/>
    <w:rsid w:val="00450862"/>
    <w:rsid w:val="00460E19"/>
    <w:rsid w:val="00464738"/>
    <w:rsid w:val="00471D9F"/>
    <w:rsid w:val="00472CE6"/>
    <w:rsid w:val="004855A0"/>
    <w:rsid w:val="004938BE"/>
    <w:rsid w:val="004C0FDE"/>
    <w:rsid w:val="004C146E"/>
    <w:rsid w:val="004C377F"/>
    <w:rsid w:val="004D0308"/>
    <w:rsid w:val="004D370F"/>
    <w:rsid w:val="004E50D5"/>
    <w:rsid w:val="004E6DA2"/>
    <w:rsid w:val="005106A3"/>
    <w:rsid w:val="00524D90"/>
    <w:rsid w:val="00531FC3"/>
    <w:rsid w:val="00545D1B"/>
    <w:rsid w:val="00550A35"/>
    <w:rsid w:val="0055344B"/>
    <w:rsid w:val="005577C1"/>
    <w:rsid w:val="00561475"/>
    <w:rsid w:val="005649A9"/>
    <w:rsid w:val="005653C5"/>
    <w:rsid w:val="0057045A"/>
    <w:rsid w:val="00571126"/>
    <w:rsid w:val="0057370D"/>
    <w:rsid w:val="00577B2D"/>
    <w:rsid w:val="005826F1"/>
    <w:rsid w:val="00582A86"/>
    <w:rsid w:val="00585848"/>
    <w:rsid w:val="00586375"/>
    <w:rsid w:val="00586EB9"/>
    <w:rsid w:val="005946E5"/>
    <w:rsid w:val="005A67BA"/>
    <w:rsid w:val="005B6903"/>
    <w:rsid w:val="005C33A0"/>
    <w:rsid w:val="005C36B1"/>
    <w:rsid w:val="005D2301"/>
    <w:rsid w:val="005D5DA1"/>
    <w:rsid w:val="005D7F22"/>
    <w:rsid w:val="005E43E8"/>
    <w:rsid w:val="005E4CBA"/>
    <w:rsid w:val="005E53A3"/>
    <w:rsid w:val="005E69ED"/>
    <w:rsid w:val="005F3616"/>
    <w:rsid w:val="006021C2"/>
    <w:rsid w:val="006033A7"/>
    <w:rsid w:val="00615B9D"/>
    <w:rsid w:val="00622373"/>
    <w:rsid w:val="006250C2"/>
    <w:rsid w:val="00633DC7"/>
    <w:rsid w:val="006345D3"/>
    <w:rsid w:val="006428B0"/>
    <w:rsid w:val="00644DE4"/>
    <w:rsid w:val="00647CDC"/>
    <w:rsid w:val="00652056"/>
    <w:rsid w:val="00652F49"/>
    <w:rsid w:val="006703A1"/>
    <w:rsid w:val="00674374"/>
    <w:rsid w:val="00683EB0"/>
    <w:rsid w:val="00686F41"/>
    <w:rsid w:val="00687081"/>
    <w:rsid w:val="0068793F"/>
    <w:rsid w:val="00687FB2"/>
    <w:rsid w:val="00693A2D"/>
    <w:rsid w:val="00694088"/>
    <w:rsid w:val="006976D6"/>
    <w:rsid w:val="006A5A0F"/>
    <w:rsid w:val="006B1E5D"/>
    <w:rsid w:val="006B4235"/>
    <w:rsid w:val="006B435D"/>
    <w:rsid w:val="006C25DC"/>
    <w:rsid w:val="006C77B7"/>
    <w:rsid w:val="006C7E72"/>
    <w:rsid w:val="006E28C8"/>
    <w:rsid w:val="006E3D0D"/>
    <w:rsid w:val="006E5978"/>
    <w:rsid w:val="006F08A0"/>
    <w:rsid w:val="006F4728"/>
    <w:rsid w:val="006F782F"/>
    <w:rsid w:val="006F7E8D"/>
    <w:rsid w:val="007123D4"/>
    <w:rsid w:val="007157B0"/>
    <w:rsid w:val="00720688"/>
    <w:rsid w:val="00724530"/>
    <w:rsid w:val="00730C15"/>
    <w:rsid w:val="0073667D"/>
    <w:rsid w:val="0074124B"/>
    <w:rsid w:val="00743A92"/>
    <w:rsid w:val="0075217F"/>
    <w:rsid w:val="00753FBE"/>
    <w:rsid w:val="00755FB5"/>
    <w:rsid w:val="00765AAD"/>
    <w:rsid w:val="00766E55"/>
    <w:rsid w:val="00771F14"/>
    <w:rsid w:val="007754BD"/>
    <w:rsid w:val="007763E2"/>
    <w:rsid w:val="00776EF7"/>
    <w:rsid w:val="007A44A4"/>
    <w:rsid w:val="007B2C94"/>
    <w:rsid w:val="007B697A"/>
    <w:rsid w:val="007C5D2E"/>
    <w:rsid w:val="007E0973"/>
    <w:rsid w:val="007E1AC2"/>
    <w:rsid w:val="007E2FCF"/>
    <w:rsid w:val="007E72D6"/>
    <w:rsid w:val="00800412"/>
    <w:rsid w:val="0080286D"/>
    <w:rsid w:val="008037AB"/>
    <w:rsid w:val="00803C08"/>
    <w:rsid w:val="00815023"/>
    <w:rsid w:val="008165C5"/>
    <w:rsid w:val="00823512"/>
    <w:rsid w:val="008348BD"/>
    <w:rsid w:val="00847C7B"/>
    <w:rsid w:val="008669F2"/>
    <w:rsid w:val="0087650E"/>
    <w:rsid w:val="008852F9"/>
    <w:rsid w:val="008901B4"/>
    <w:rsid w:val="00890B6C"/>
    <w:rsid w:val="008A2D7C"/>
    <w:rsid w:val="008A3C3A"/>
    <w:rsid w:val="008A5BED"/>
    <w:rsid w:val="008B31D6"/>
    <w:rsid w:val="008B78F6"/>
    <w:rsid w:val="008E602E"/>
    <w:rsid w:val="008E67F5"/>
    <w:rsid w:val="008F0E21"/>
    <w:rsid w:val="008F15E7"/>
    <w:rsid w:val="008F4177"/>
    <w:rsid w:val="008F6788"/>
    <w:rsid w:val="009031E9"/>
    <w:rsid w:val="0091014D"/>
    <w:rsid w:val="00912E4C"/>
    <w:rsid w:val="00915B55"/>
    <w:rsid w:val="0092033D"/>
    <w:rsid w:val="00920EDE"/>
    <w:rsid w:val="00935C1B"/>
    <w:rsid w:val="009361CA"/>
    <w:rsid w:val="0093685F"/>
    <w:rsid w:val="00937A50"/>
    <w:rsid w:val="00941D33"/>
    <w:rsid w:val="009467DC"/>
    <w:rsid w:val="0095654F"/>
    <w:rsid w:val="00961620"/>
    <w:rsid w:val="00963261"/>
    <w:rsid w:val="00966264"/>
    <w:rsid w:val="00966830"/>
    <w:rsid w:val="009677D9"/>
    <w:rsid w:val="00972A28"/>
    <w:rsid w:val="00983B6A"/>
    <w:rsid w:val="00990E71"/>
    <w:rsid w:val="00992696"/>
    <w:rsid w:val="009A03D6"/>
    <w:rsid w:val="009A3D8D"/>
    <w:rsid w:val="009B0C25"/>
    <w:rsid w:val="009B4FCC"/>
    <w:rsid w:val="009B5C7E"/>
    <w:rsid w:val="009C2CED"/>
    <w:rsid w:val="009D7511"/>
    <w:rsid w:val="009E0E6E"/>
    <w:rsid w:val="009E40C7"/>
    <w:rsid w:val="009E5DAA"/>
    <w:rsid w:val="009E6226"/>
    <w:rsid w:val="009F2621"/>
    <w:rsid w:val="00A004C4"/>
    <w:rsid w:val="00A02A4E"/>
    <w:rsid w:val="00A03BF5"/>
    <w:rsid w:val="00A05641"/>
    <w:rsid w:val="00A127D0"/>
    <w:rsid w:val="00A22041"/>
    <w:rsid w:val="00A265D7"/>
    <w:rsid w:val="00A362B4"/>
    <w:rsid w:val="00A4074F"/>
    <w:rsid w:val="00A42988"/>
    <w:rsid w:val="00A4417D"/>
    <w:rsid w:val="00A47973"/>
    <w:rsid w:val="00A63713"/>
    <w:rsid w:val="00A65461"/>
    <w:rsid w:val="00A7120C"/>
    <w:rsid w:val="00A7684C"/>
    <w:rsid w:val="00A80417"/>
    <w:rsid w:val="00A874B3"/>
    <w:rsid w:val="00AA0E16"/>
    <w:rsid w:val="00AA535F"/>
    <w:rsid w:val="00AB057D"/>
    <w:rsid w:val="00AB2C0F"/>
    <w:rsid w:val="00AC4171"/>
    <w:rsid w:val="00AC62E4"/>
    <w:rsid w:val="00AD1E3A"/>
    <w:rsid w:val="00AD6CA1"/>
    <w:rsid w:val="00AE3AD0"/>
    <w:rsid w:val="00AE5124"/>
    <w:rsid w:val="00AE5245"/>
    <w:rsid w:val="00AF3FC2"/>
    <w:rsid w:val="00B00C4E"/>
    <w:rsid w:val="00B0514E"/>
    <w:rsid w:val="00B1261E"/>
    <w:rsid w:val="00B17B78"/>
    <w:rsid w:val="00B232AE"/>
    <w:rsid w:val="00B25418"/>
    <w:rsid w:val="00B272CD"/>
    <w:rsid w:val="00B304D1"/>
    <w:rsid w:val="00B3704B"/>
    <w:rsid w:val="00B3735E"/>
    <w:rsid w:val="00B40236"/>
    <w:rsid w:val="00B414FD"/>
    <w:rsid w:val="00B41B1B"/>
    <w:rsid w:val="00B50B3C"/>
    <w:rsid w:val="00B50FB9"/>
    <w:rsid w:val="00B56387"/>
    <w:rsid w:val="00B56FD6"/>
    <w:rsid w:val="00B6399B"/>
    <w:rsid w:val="00B65047"/>
    <w:rsid w:val="00B7125D"/>
    <w:rsid w:val="00B7679C"/>
    <w:rsid w:val="00B76A10"/>
    <w:rsid w:val="00B76EC2"/>
    <w:rsid w:val="00B83D27"/>
    <w:rsid w:val="00B849F1"/>
    <w:rsid w:val="00B84E3E"/>
    <w:rsid w:val="00B86102"/>
    <w:rsid w:val="00BA0D10"/>
    <w:rsid w:val="00BA284B"/>
    <w:rsid w:val="00BA3617"/>
    <w:rsid w:val="00BA673C"/>
    <w:rsid w:val="00BB1CA9"/>
    <w:rsid w:val="00BB5CFB"/>
    <w:rsid w:val="00BC17CE"/>
    <w:rsid w:val="00BC6B99"/>
    <w:rsid w:val="00BD5640"/>
    <w:rsid w:val="00BE3375"/>
    <w:rsid w:val="00BF63E0"/>
    <w:rsid w:val="00BF75C5"/>
    <w:rsid w:val="00BF7C1F"/>
    <w:rsid w:val="00C039EE"/>
    <w:rsid w:val="00C0678D"/>
    <w:rsid w:val="00C14312"/>
    <w:rsid w:val="00C15CCB"/>
    <w:rsid w:val="00C17221"/>
    <w:rsid w:val="00C174D2"/>
    <w:rsid w:val="00C229F1"/>
    <w:rsid w:val="00C22DAF"/>
    <w:rsid w:val="00C23C19"/>
    <w:rsid w:val="00C24E5E"/>
    <w:rsid w:val="00C30948"/>
    <w:rsid w:val="00C35162"/>
    <w:rsid w:val="00C367D0"/>
    <w:rsid w:val="00C474D4"/>
    <w:rsid w:val="00C50A72"/>
    <w:rsid w:val="00C56EC0"/>
    <w:rsid w:val="00C57609"/>
    <w:rsid w:val="00C57919"/>
    <w:rsid w:val="00C57DC0"/>
    <w:rsid w:val="00C62E2F"/>
    <w:rsid w:val="00C77D28"/>
    <w:rsid w:val="00C80E7F"/>
    <w:rsid w:val="00C9663A"/>
    <w:rsid w:val="00CA434E"/>
    <w:rsid w:val="00CA43A2"/>
    <w:rsid w:val="00CA6FFB"/>
    <w:rsid w:val="00CB6E7F"/>
    <w:rsid w:val="00CB775F"/>
    <w:rsid w:val="00CB7F8E"/>
    <w:rsid w:val="00CC326F"/>
    <w:rsid w:val="00CC4B33"/>
    <w:rsid w:val="00CC4C62"/>
    <w:rsid w:val="00CD04DB"/>
    <w:rsid w:val="00CD0A85"/>
    <w:rsid w:val="00CE1B64"/>
    <w:rsid w:val="00CE52A3"/>
    <w:rsid w:val="00CE5D27"/>
    <w:rsid w:val="00CF31DD"/>
    <w:rsid w:val="00CF526A"/>
    <w:rsid w:val="00CF6CA0"/>
    <w:rsid w:val="00D14858"/>
    <w:rsid w:val="00D22882"/>
    <w:rsid w:val="00D3091F"/>
    <w:rsid w:val="00D315F7"/>
    <w:rsid w:val="00D32028"/>
    <w:rsid w:val="00D32A83"/>
    <w:rsid w:val="00D342B8"/>
    <w:rsid w:val="00D40264"/>
    <w:rsid w:val="00D4159B"/>
    <w:rsid w:val="00D431EB"/>
    <w:rsid w:val="00D46533"/>
    <w:rsid w:val="00D467F2"/>
    <w:rsid w:val="00D513C6"/>
    <w:rsid w:val="00D5360C"/>
    <w:rsid w:val="00D56728"/>
    <w:rsid w:val="00D651CE"/>
    <w:rsid w:val="00D65349"/>
    <w:rsid w:val="00D8139D"/>
    <w:rsid w:val="00D820ED"/>
    <w:rsid w:val="00D87EB0"/>
    <w:rsid w:val="00D9466C"/>
    <w:rsid w:val="00D95E9C"/>
    <w:rsid w:val="00DB3D8E"/>
    <w:rsid w:val="00DD37A8"/>
    <w:rsid w:val="00DD3FDD"/>
    <w:rsid w:val="00DE376B"/>
    <w:rsid w:val="00DF12F6"/>
    <w:rsid w:val="00DF1F50"/>
    <w:rsid w:val="00DF70C6"/>
    <w:rsid w:val="00E00BE6"/>
    <w:rsid w:val="00E011FB"/>
    <w:rsid w:val="00E021DC"/>
    <w:rsid w:val="00E02789"/>
    <w:rsid w:val="00E04B55"/>
    <w:rsid w:val="00E06634"/>
    <w:rsid w:val="00E06EFF"/>
    <w:rsid w:val="00E07D13"/>
    <w:rsid w:val="00E11EBC"/>
    <w:rsid w:val="00E12FA9"/>
    <w:rsid w:val="00E14885"/>
    <w:rsid w:val="00E14DF6"/>
    <w:rsid w:val="00E16DA2"/>
    <w:rsid w:val="00E17343"/>
    <w:rsid w:val="00E24053"/>
    <w:rsid w:val="00E242B5"/>
    <w:rsid w:val="00E24A16"/>
    <w:rsid w:val="00E27B02"/>
    <w:rsid w:val="00E422A7"/>
    <w:rsid w:val="00E57EAD"/>
    <w:rsid w:val="00E60D42"/>
    <w:rsid w:val="00E724B9"/>
    <w:rsid w:val="00E82D04"/>
    <w:rsid w:val="00E85988"/>
    <w:rsid w:val="00E8786B"/>
    <w:rsid w:val="00EA20D6"/>
    <w:rsid w:val="00EA50D9"/>
    <w:rsid w:val="00EB25FB"/>
    <w:rsid w:val="00ED2A5F"/>
    <w:rsid w:val="00ED472F"/>
    <w:rsid w:val="00ED662C"/>
    <w:rsid w:val="00EE3A4D"/>
    <w:rsid w:val="00EE54A1"/>
    <w:rsid w:val="00EF014C"/>
    <w:rsid w:val="00EF028F"/>
    <w:rsid w:val="00F0120A"/>
    <w:rsid w:val="00F11310"/>
    <w:rsid w:val="00F12473"/>
    <w:rsid w:val="00F126A2"/>
    <w:rsid w:val="00F22C50"/>
    <w:rsid w:val="00F335F2"/>
    <w:rsid w:val="00F36CC2"/>
    <w:rsid w:val="00F4160C"/>
    <w:rsid w:val="00F4165D"/>
    <w:rsid w:val="00F4258A"/>
    <w:rsid w:val="00F66219"/>
    <w:rsid w:val="00F742FA"/>
    <w:rsid w:val="00F76438"/>
    <w:rsid w:val="00F82615"/>
    <w:rsid w:val="00F82D74"/>
    <w:rsid w:val="00F9183D"/>
    <w:rsid w:val="00FA27C9"/>
    <w:rsid w:val="00FA2986"/>
    <w:rsid w:val="00FB4268"/>
    <w:rsid w:val="00FD2156"/>
    <w:rsid w:val="00FD2D50"/>
    <w:rsid w:val="00FD6A6D"/>
    <w:rsid w:val="00FE203F"/>
    <w:rsid w:val="00FF2526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FF90"/>
  <w15:docId w15:val="{D7838299-942D-45F4-B591-146B581F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8D"/>
    <w:pPr>
      <w:spacing w:after="120" w:line="24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204E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04E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B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97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0973"/>
  </w:style>
  <w:style w:type="paragraph" w:styleId="Footer">
    <w:name w:val="footer"/>
    <w:basedOn w:val="Normal"/>
    <w:link w:val="FooterChar"/>
    <w:uiPriority w:val="99"/>
    <w:unhideWhenUsed/>
    <w:rsid w:val="007E097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0973"/>
  </w:style>
  <w:style w:type="paragraph" w:styleId="BalloonText">
    <w:name w:val="Balloon Text"/>
    <w:basedOn w:val="Normal"/>
    <w:link w:val="BalloonTextChar"/>
    <w:uiPriority w:val="99"/>
    <w:semiHidden/>
    <w:unhideWhenUsed/>
    <w:rsid w:val="007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684C"/>
    <w:pPr>
      <w:pBdr>
        <w:bottom w:val="single" w:sz="8" w:space="4" w:color="F0AB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204E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84C"/>
    <w:rPr>
      <w:rFonts w:asciiTheme="majorHAnsi" w:eastAsiaTheme="majorEastAsia" w:hAnsiTheme="majorHAnsi" w:cstheme="majorBidi"/>
      <w:color w:val="00204E" w:themeColor="text2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54CA"/>
    <w:rPr>
      <w:rFonts w:asciiTheme="majorHAnsi" w:eastAsiaTheme="majorEastAsia" w:hAnsiTheme="majorHAnsi" w:cstheme="majorBidi"/>
      <w:b/>
      <w:bCs/>
      <w:color w:val="00204E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48BD"/>
    <w:rPr>
      <w:rFonts w:asciiTheme="majorHAnsi" w:eastAsiaTheme="majorEastAsia" w:hAnsiTheme="majorHAnsi" w:cstheme="majorBidi"/>
      <w:b/>
      <w:bCs/>
      <w:color w:val="F0AB00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8BD"/>
    <w:pPr>
      <w:numPr>
        <w:ilvl w:val="1"/>
      </w:numPr>
    </w:pPr>
    <w:rPr>
      <w:rFonts w:asciiTheme="majorHAnsi" w:eastAsiaTheme="majorEastAsia" w:hAnsiTheme="majorHAnsi" w:cstheme="majorBidi"/>
      <w:i/>
      <w:iCs/>
      <w:color w:val="F0AB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8BD"/>
    <w:rPr>
      <w:rFonts w:asciiTheme="majorHAnsi" w:eastAsiaTheme="majorEastAsia" w:hAnsiTheme="majorHAnsi" w:cstheme="majorBidi"/>
      <w:i/>
      <w:iCs/>
      <w:color w:val="F0AB00" w:themeColor="accent1"/>
      <w:spacing w:val="15"/>
      <w:sz w:val="24"/>
      <w:szCs w:val="24"/>
    </w:rPr>
  </w:style>
  <w:style w:type="paragraph" w:customStyle="1" w:styleId="FrontCoverDCAF">
    <w:name w:val="Front Cover DCAF"/>
    <w:basedOn w:val="Normal"/>
    <w:link w:val="FrontCoverDCAFChar"/>
    <w:qFormat/>
    <w:rsid w:val="00A7684C"/>
    <w:pPr>
      <w:spacing w:after="80"/>
    </w:pPr>
    <w:rPr>
      <w:rFonts w:asciiTheme="majorHAnsi" w:hAnsiTheme="majorHAnsi"/>
      <w:color w:val="00204E" w:themeColor="text1"/>
      <w:sz w:val="72"/>
      <w:szCs w:val="72"/>
      <w:lang w:val="en-US"/>
    </w:rPr>
  </w:style>
  <w:style w:type="paragraph" w:styleId="NormalWeb">
    <w:name w:val="Normal (Web)"/>
    <w:basedOn w:val="Normal"/>
    <w:uiPriority w:val="99"/>
    <w:semiHidden/>
    <w:unhideWhenUsed/>
    <w:rsid w:val="006C2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ontCoverDCAFChar">
    <w:name w:val="Front Cover DCAF Char"/>
    <w:basedOn w:val="DefaultParagraphFont"/>
    <w:link w:val="FrontCoverDCAF"/>
    <w:rsid w:val="00A7684C"/>
    <w:rPr>
      <w:rFonts w:asciiTheme="majorHAnsi" w:hAnsiTheme="majorHAnsi"/>
      <w:color w:val="00204E" w:themeColor="text1"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C25DC"/>
    <w:rPr>
      <w:color w:val="0000FF"/>
      <w:u w:val="single"/>
    </w:rPr>
  </w:style>
  <w:style w:type="paragraph" w:styleId="NoSpacing">
    <w:name w:val="No Spacing"/>
    <w:uiPriority w:val="1"/>
    <w:qFormat/>
    <w:rsid w:val="008348B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7684C"/>
    <w:rPr>
      <w:rFonts w:asciiTheme="majorHAnsi" w:eastAsiaTheme="majorEastAsia" w:hAnsiTheme="majorHAnsi" w:cstheme="majorBidi"/>
      <w:b/>
      <w:bCs/>
      <w:color w:val="00204E" w:themeColor="text2"/>
    </w:rPr>
  </w:style>
  <w:style w:type="character" w:styleId="IntenseReference">
    <w:name w:val="Intense Reference"/>
    <w:basedOn w:val="DefaultParagraphFont"/>
    <w:uiPriority w:val="32"/>
    <w:qFormat/>
    <w:rsid w:val="008348BD"/>
    <w:rPr>
      <w:b/>
      <w:bCs/>
      <w:smallCaps/>
      <w:color w:val="00B2A9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FE203F"/>
    <w:rPr>
      <w:color w:val="808080"/>
    </w:rPr>
  </w:style>
  <w:style w:type="character" w:styleId="Strong">
    <w:name w:val="Strong"/>
    <w:basedOn w:val="DefaultParagraphFont"/>
    <w:uiPriority w:val="22"/>
    <w:qFormat/>
    <w:rsid w:val="00A7684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7684C"/>
    <w:rPr>
      <w:rFonts w:asciiTheme="majorHAnsi" w:eastAsiaTheme="majorEastAsia" w:hAnsiTheme="majorHAnsi" w:cstheme="majorBidi"/>
      <w:b/>
      <w:bCs/>
      <w:i/>
      <w:iCs/>
      <w:color w:val="F0AB00" w:themeColor="accent1"/>
      <w:sz w:val="20"/>
    </w:rPr>
  </w:style>
  <w:style w:type="paragraph" w:styleId="ListParagraph">
    <w:name w:val="List Paragraph"/>
    <w:basedOn w:val="Normal"/>
    <w:uiPriority w:val="34"/>
    <w:qFormat/>
    <w:rsid w:val="007E1AC2"/>
    <w:pPr>
      <w:ind w:left="720"/>
      <w:contextualSpacing/>
    </w:pPr>
  </w:style>
  <w:style w:type="paragraph" w:customStyle="1" w:styleId="Default">
    <w:name w:val="Default"/>
    <w:rsid w:val="000E2A6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E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E7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422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al\Desktop\DCAF\International%20Missions\Workshop%20Concept%20Note.dotx" TargetMode="External"/></Relationships>
</file>

<file path=word/theme/theme1.xml><?xml version="1.0" encoding="utf-8"?>
<a:theme xmlns:a="http://schemas.openxmlformats.org/drawingml/2006/main" name="Office Theme">
  <a:themeElements>
    <a:clrScheme name="DCAF Brand 2019">
      <a:dk1>
        <a:srgbClr val="00204E"/>
      </a:dk1>
      <a:lt1>
        <a:sysClr val="window" lastClr="FFFFFF"/>
      </a:lt1>
      <a:dk2>
        <a:srgbClr val="00204E"/>
      </a:dk2>
      <a:lt2>
        <a:srgbClr val="FBEABF"/>
      </a:lt2>
      <a:accent1>
        <a:srgbClr val="F0AB00"/>
      </a:accent1>
      <a:accent2>
        <a:srgbClr val="00B2A9"/>
      </a:accent2>
      <a:accent3>
        <a:srgbClr val="8996A0"/>
      </a:accent3>
      <a:accent4>
        <a:srgbClr val="A7B0B8"/>
      </a:accent4>
      <a:accent5>
        <a:srgbClr val="40C5BF"/>
      </a:accent5>
      <a:accent6>
        <a:srgbClr val="F4C040"/>
      </a:accent6>
      <a:hlink>
        <a:srgbClr val="00B2A9"/>
      </a:hlink>
      <a:folHlink>
        <a:srgbClr val="8996A0"/>
      </a:folHlink>
    </a:clrScheme>
    <a:fontScheme name="DCAF Brand 2019">
      <a:majorFont>
        <a:latin typeface="Saira ExtraBold"/>
        <a:ea typeface=""/>
        <a:cs typeface=""/>
      </a:majorFont>
      <a:minorFont>
        <a:latin typeface="Sai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c17f5b6-eb87-4ddb-ba55-74da1aef247e">DCAF Standard Template</Topic>
    <_dlc_DocId xmlns="a1ec9f4b-03c0-425a-a532-22b772d100b9">HF4RY2MMQTEP-1069230636-27</_dlc_DocId>
    <Document_x0020_Type xmlns="4c17f5b6-eb87-4ddb-ba55-74da1aef247e" xsi:nil="true"/>
    <_dlc_DocIdUrl xmlns="a1ec9f4b-03c0-425a-a532-22b772d100b9">
      <Url>http://portal.dcaf.ch/intranet/_layouts/15/DocIdRedir.aspx?ID=HF4RY2MMQTEP-1069230636-27</Url>
      <Description>HF4RY2MMQTEP-1069230636-27</Description>
    </_dlc_DocIdUrl>
    <Date xmlns="4c17f5b6-eb87-4ddb-ba55-74da1aef247e" xsi:nil="true"/>
    <Author0 xmlns="4c17f5b6-eb87-4ddb-ba55-74da1aef247e">
      <UserInfo>
        <DisplayName/>
        <AccountId xsi:nil="true"/>
        <AccountType/>
      </UserInfo>
    </Author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9AA30F3D58A46B04FE04A637DDD7E" ma:contentTypeVersion="5" ma:contentTypeDescription="Create a new document." ma:contentTypeScope="" ma:versionID="07087c4bf0409b5998ee80a82f212cca">
  <xsd:schema xmlns:xsd="http://www.w3.org/2001/XMLSchema" xmlns:xs="http://www.w3.org/2001/XMLSchema" xmlns:p="http://schemas.microsoft.com/office/2006/metadata/properties" xmlns:ns2="a1ec9f4b-03c0-425a-a532-22b772d100b9" xmlns:ns3="4c17f5b6-eb87-4ddb-ba55-74da1aef247e" targetNamespace="http://schemas.microsoft.com/office/2006/metadata/properties" ma:root="true" ma:fieldsID="6096781fde60b319dac031bc944f137e" ns2:_="" ns3:_="">
    <xsd:import namespace="a1ec9f4b-03c0-425a-a532-22b772d100b9"/>
    <xsd:import namespace="4c17f5b6-eb87-4ddb-ba55-74da1aef24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Date" minOccurs="0"/>
                <xsd:element ref="ns3:Document_x0020_Type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9f4b-03c0-425a-a532-22b772d100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7f5b6-eb87-4ddb-ba55-74da1aef247e" elementFormDefault="qualified">
    <xsd:import namespace="http://schemas.microsoft.com/office/2006/documentManagement/types"/>
    <xsd:import namespace="http://schemas.microsoft.com/office/infopath/2007/PartnerControls"/>
    <xsd:element name="Author0" ma:index="11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Document_x0020_Type" ma:index="14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Topic" ma:index="15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22BF6-101B-4D54-A233-9A16FB4808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A7FE66-AF90-4F8E-BED8-FAAFA76798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9173AA-CCCB-4554-88C4-073908BA1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50095-7598-4F12-A7D2-6C1121541F43}">
  <ds:schemaRefs>
    <ds:schemaRef ds:uri="http://schemas.microsoft.com/office/2006/metadata/properties"/>
    <ds:schemaRef ds:uri="http://schemas.microsoft.com/office/infopath/2007/PartnerControls"/>
    <ds:schemaRef ds:uri="4c17f5b6-eb87-4ddb-ba55-74da1aef247e"/>
    <ds:schemaRef ds:uri="a1ec9f4b-03c0-425a-a532-22b772d100b9"/>
  </ds:schemaRefs>
</ds:datastoreItem>
</file>

<file path=customXml/itemProps5.xml><?xml version="1.0" encoding="utf-8"?>
<ds:datastoreItem xmlns:ds="http://schemas.openxmlformats.org/officeDocument/2006/customXml" ds:itemID="{FA035D56-D6BC-4652-B2C5-1F347999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c9f4b-03c0-425a-a532-22b772d100b9"/>
    <ds:schemaRef ds:uri="4c17f5b6-eb87-4ddb-ba55-74da1aef2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 Concept Note</Template>
  <TotalTime>6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DCAF Word Template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DCAF Word Template</dc:title>
  <dc:creator>Glusac Luka</dc:creator>
  <cp:lastModifiedBy>Glusac Luka</cp:lastModifiedBy>
  <cp:revision>3</cp:revision>
  <cp:lastPrinted>2019-04-08T15:56:00Z</cp:lastPrinted>
  <dcterms:created xsi:type="dcterms:W3CDTF">2021-10-07T08:07:00Z</dcterms:created>
  <dcterms:modified xsi:type="dcterms:W3CDTF">2021-10-07T18:14:00Z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0x010100B4A9AA30F3D58A46B04FE04A637DDD7E</vt:lpwstr>
  </property>
  <property fmtid="{D5CDD505-2E9C-101B-9397-08002B2CF9AE}" pid="3" name="_dlc_DocIdItemGuid">
    <vt:lpwstr>5d1cd533-d6ec-4b17-98a6-db83490e8d4a</vt:lpwstr>
  </property>
</Properties>
</file>